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C388E" w14:textId="77777777" w:rsidR="003F3660" w:rsidRPr="00320ABA" w:rsidRDefault="003F3660" w:rsidP="008D7861">
      <w:pPr>
        <w:pStyle w:val="NoSpacing"/>
        <w:jc w:val="center"/>
        <w:rPr>
          <w:rFonts w:ascii="Arial" w:hAnsi="Arial" w:cs="Arial"/>
          <w:b/>
          <w:bCs/>
          <w:sz w:val="56"/>
          <w:szCs w:val="56"/>
        </w:rPr>
      </w:pPr>
      <w:r w:rsidRPr="00320ABA">
        <w:rPr>
          <w:rFonts w:ascii="Arial" w:hAnsi="Arial" w:cs="Arial"/>
          <w:b/>
          <w:bCs/>
          <w:sz w:val="56"/>
          <w:szCs w:val="56"/>
        </w:rPr>
        <w:t>DERBYSHIRE COUNTY COUNCIL</w:t>
      </w:r>
    </w:p>
    <w:p w14:paraId="4CE262A5" w14:textId="77777777" w:rsidR="003F3660" w:rsidRPr="00320ABA" w:rsidRDefault="003F3660" w:rsidP="008D7861">
      <w:pPr>
        <w:pStyle w:val="NoSpacing"/>
        <w:jc w:val="center"/>
        <w:rPr>
          <w:rFonts w:ascii="Arial" w:hAnsi="Arial" w:cs="Arial"/>
          <w:b/>
          <w:bCs/>
          <w:sz w:val="56"/>
          <w:szCs w:val="56"/>
        </w:rPr>
      </w:pPr>
      <w:r w:rsidRPr="00320ABA">
        <w:rPr>
          <w:rFonts w:ascii="Arial" w:hAnsi="Arial" w:cs="Arial"/>
          <w:b/>
          <w:bCs/>
          <w:sz w:val="56"/>
          <w:szCs w:val="56"/>
        </w:rPr>
        <w:t>TEMPORARY ROAD CLOSURE</w:t>
      </w:r>
    </w:p>
    <w:p w14:paraId="23EF4396" w14:textId="6245E724" w:rsidR="003F3660" w:rsidRPr="00320ABA" w:rsidRDefault="00320ABA" w:rsidP="008D7861">
      <w:pPr>
        <w:pStyle w:val="NoSpacing"/>
        <w:jc w:val="center"/>
        <w:rPr>
          <w:rFonts w:ascii="Arial" w:hAnsi="Arial" w:cs="Arial"/>
          <w:sz w:val="56"/>
          <w:szCs w:val="56"/>
        </w:rPr>
      </w:pPr>
      <w:r w:rsidRPr="00320ABA">
        <w:rPr>
          <w:rFonts w:ascii="Arial" w:hAnsi="Arial" w:cs="Arial"/>
          <w:sz w:val="56"/>
          <w:szCs w:val="56"/>
        </w:rPr>
        <w:t>Snitterton Road, Snitterton/Matlock</w:t>
      </w:r>
    </w:p>
    <w:p w14:paraId="39BA27F5" w14:textId="4B10D3A9" w:rsidR="008D7861" w:rsidRDefault="008D7861" w:rsidP="008D7861">
      <w:pPr>
        <w:pStyle w:val="NoSpacing"/>
        <w:jc w:val="center"/>
        <w:rPr>
          <w:rFonts w:ascii="Arial" w:hAnsi="Arial" w:cs="Arial"/>
          <w:sz w:val="26"/>
          <w:szCs w:val="26"/>
        </w:rPr>
      </w:pPr>
    </w:p>
    <w:p w14:paraId="5F94CFD0" w14:textId="77777777" w:rsidR="003D197F" w:rsidRPr="00320ABA" w:rsidRDefault="003D197F" w:rsidP="008D7861">
      <w:pPr>
        <w:pStyle w:val="NoSpacing"/>
        <w:jc w:val="center"/>
        <w:rPr>
          <w:rFonts w:ascii="Arial" w:hAnsi="Arial" w:cs="Arial"/>
          <w:sz w:val="26"/>
          <w:szCs w:val="26"/>
        </w:rPr>
      </w:pPr>
    </w:p>
    <w:p w14:paraId="3C1055C5" w14:textId="35B2962A" w:rsidR="00320ABA" w:rsidRPr="00320ABA" w:rsidRDefault="00320ABA" w:rsidP="00320ABA">
      <w:pPr>
        <w:pStyle w:val="NoSpacing"/>
        <w:jc w:val="center"/>
        <w:rPr>
          <w:rFonts w:ascii="Arial" w:hAnsi="Arial" w:cs="Arial"/>
          <w:sz w:val="36"/>
          <w:szCs w:val="36"/>
        </w:rPr>
      </w:pPr>
      <w:r w:rsidRPr="00320ABA">
        <w:rPr>
          <w:rFonts w:ascii="Arial" w:hAnsi="Arial" w:cs="Arial"/>
          <w:b/>
          <w:bCs/>
          <w:sz w:val="36"/>
          <w:szCs w:val="36"/>
          <w:u w:val="single"/>
        </w:rPr>
        <w:t>WHEN</w:t>
      </w:r>
      <w:r w:rsidRPr="00320ABA">
        <w:rPr>
          <w:rFonts w:ascii="Arial" w:hAnsi="Arial" w:cs="Arial"/>
          <w:sz w:val="36"/>
          <w:szCs w:val="36"/>
        </w:rPr>
        <w:br/>
      </w:r>
      <w:r w:rsidRPr="00320ABA">
        <w:rPr>
          <w:rFonts w:ascii="Arial" w:hAnsi="Arial" w:cs="Arial"/>
          <w:sz w:val="36"/>
          <w:szCs w:val="36"/>
        </w:rPr>
        <w:t>22nd July 2019 to 30th August 2019</w:t>
      </w:r>
    </w:p>
    <w:p w14:paraId="65263359" w14:textId="1F379A08" w:rsidR="00320ABA" w:rsidRPr="00320ABA" w:rsidRDefault="00320ABA" w:rsidP="00320ABA">
      <w:pPr>
        <w:pStyle w:val="NoSpacing"/>
        <w:jc w:val="center"/>
        <w:rPr>
          <w:rFonts w:ascii="Arial" w:hAnsi="Arial" w:cs="Arial"/>
          <w:sz w:val="36"/>
          <w:szCs w:val="36"/>
        </w:rPr>
      </w:pPr>
      <w:r w:rsidRPr="00320ABA">
        <w:rPr>
          <w:rFonts w:ascii="Arial" w:hAnsi="Arial" w:cs="Arial"/>
          <w:sz w:val="36"/>
          <w:szCs w:val="36"/>
        </w:rPr>
        <w:br/>
      </w:r>
      <w:r w:rsidRPr="00320ABA">
        <w:rPr>
          <w:rFonts w:ascii="Arial" w:hAnsi="Arial" w:cs="Arial"/>
          <w:b/>
          <w:bCs/>
          <w:sz w:val="36"/>
          <w:szCs w:val="36"/>
          <w:u w:val="single"/>
        </w:rPr>
        <w:t>WHERE</w:t>
      </w:r>
      <w:r w:rsidRPr="00320ABA">
        <w:rPr>
          <w:rFonts w:ascii="Arial" w:hAnsi="Arial" w:cs="Arial"/>
          <w:sz w:val="36"/>
          <w:szCs w:val="36"/>
        </w:rPr>
        <w:br/>
      </w:r>
      <w:r w:rsidRPr="00320ABA">
        <w:rPr>
          <w:rFonts w:ascii="Arial" w:hAnsi="Arial" w:cs="Arial"/>
          <w:sz w:val="36"/>
          <w:szCs w:val="36"/>
        </w:rPr>
        <w:t xml:space="preserve">Snitterton Road Snitterton, Matlock from a point 200 metres west of its junction with Matlock Spa Rd for </w:t>
      </w:r>
      <w:proofErr w:type="gramStart"/>
      <w:r w:rsidRPr="00320ABA">
        <w:rPr>
          <w:rFonts w:ascii="Arial" w:hAnsi="Arial" w:cs="Arial"/>
          <w:sz w:val="36"/>
          <w:szCs w:val="36"/>
        </w:rPr>
        <w:t>a distance of 1</w:t>
      </w:r>
      <w:proofErr w:type="gramEnd"/>
      <w:r w:rsidRPr="00320ABA">
        <w:rPr>
          <w:rFonts w:ascii="Arial" w:hAnsi="Arial" w:cs="Arial"/>
          <w:sz w:val="36"/>
          <w:szCs w:val="36"/>
        </w:rPr>
        <w:t xml:space="preserve"> </w:t>
      </w:r>
      <w:r w:rsidRPr="00320ABA">
        <w:rPr>
          <w:rFonts w:ascii="Arial" w:hAnsi="Arial" w:cs="Arial"/>
          <w:sz w:val="36"/>
          <w:szCs w:val="36"/>
        </w:rPr>
        <w:t>kilometre in a westerly / northerly direction.</w:t>
      </w:r>
    </w:p>
    <w:p w14:paraId="720C9950" w14:textId="77777777" w:rsidR="00320ABA" w:rsidRPr="00320ABA" w:rsidRDefault="00320ABA" w:rsidP="00320ABA">
      <w:pPr>
        <w:pStyle w:val="NoSpacing"/>
        <w:jc w:val="center"/>
        <w:rPr>
          <w:rFonts w:ascii="Arial" w:hAnsi="Arial" w:cs="Arial"/>
          <w:sz w:val="36"/>
          <w:szCs w:val="36"/>
        </w:rPr>
      </w:pPr>
    </w:p>
    <w:p w14:paraId="058CD898" w14:textId="74380A8D" w:rsidR="00320ABA" w:rsidRPr="00320ABA" w:rsidRDefault="00320ABA" w:rsidP="00320ABA">
      <w:pPr>
        <w:pStyle w:val="NoSpacing"/>
        <w:jc w:val="center"/>
        <w:rPr>
          <w:rFonts w:ascii="Arial" w:hAnsi="Arial" w:cs="Arial"/>
          <w:sz w:val="36"/>
          <w:szCs w:val="36"/>
        </w:rPr>
      </w:pPr>
      <w:r w:rsidRPr="00320ABA">
        <w:rPr>
          <w:rFonts w:ascii="Arial" w:hAnsi="Arial" w:cs="Arial"/>
          <w:b/>
          <w:bCs/>
          <w:sz w:val="36"/>
          <w:szCs w:val="36"/>
          <w:u w:val="single"/>
        </w:rPr>
        <w:t>REASON</w:t>
      </w:r>
      <w:r w:rsidRPr="00320ABA">
        <w:rPr>
          <w:rFonts w:ascii="Arial" w:hAnsi="Arial" w:cs="Arial"/>
          <w:sz w:val="36"/>
          <w:szCs w:val="36"/>
        </w:rPr>
        <w:br/>
      </w:r>
      <w:r w:rsidRPr="00320ABA">
        <w:rPr>
          <w:rFonts w:ascii="Arial" w:hAnsi="Arial" w:cs="Arial"/>
          <w:sz w:val="36"/>
          <w:szCs w:val="36"/>
        </w:rPr>
        <w:t xml:space="preserve">To facilitate water main renewal </w:t>
      </w:r>
      <w:r w:rsidRPr="00320ABA">
        <w:rPr>
          <w:rFonts w:ascii="Arial" w:hAnsi="Arial" w:cs="Arial"/>
          <w:sz w:val="36"/>
          <w:szCs w:val="36"/>
        </w:rPr>
        <w:t>to be carried out by Severn Trent</w:t>
      </w:r>
    </w:p>
    <w:p w14:paraId="262DC813" w14:textId="48050235" w:rsidR="00320ABA" w:rsidRDefault="00320ABA" w:rsidP="00320ABA">
      <w:pPr>
        <w:pStyle w:val="NoSpacing"/>
        <w:jc w:val="center"/>
        <w:rPr>
          <w:rFonts w:ascii="Arial" w:hAnsi="Arial" w:cs="Arial"/>
          <w:sz w:val="36"/>
          <w:szCs w:val="36"/>
        </w:rPr>
      </w:pPr>
    </w:p>
    <w:p w14:paraId="5564CB54" w14:textId="77777777" w:rsidR="00416C23" w:rsidRDefault="00C048AD" w:rsidP="00C048AD">
      <w:pPr>
        <w:pStyle w:val="NoSpacing"/>
        <w:jc w:val="center"/>
        <w:rPr>
          <w:rFonts w:ascii="Arial" w:hAnsi="Arial" w:cs="Arial"/>
          <w:sz w:val="36"/>
          <w:szCs w:val="36"/>
        </w:rPr>
      </w:pPr>
      <w:r w:rsidRPr="008D7861">
        <w:rPr>
          <w:rFonts w:ascii="Arial" w:hAnsi="Arial" w:cs="Arial"/>
          <w:sz w:val="36"/>
          <w:szCs w:val="36"/>
        </w:rPr>
        <w:t xml:space="preserve">Access will be maintained, whenever reasonably </w:t>
      </w:r>
    </w:p>
    <w:p w14:paraId="511C5D87" w14:textId="44F71170" w:rsidR="00C048AD" w:rsidRPr="008D7861" w:rsidRDefault="00C048AD" w:rsidP="00C048AD">
      <w:pPr>
        <w:pStyle w:val="NoSpacing"/>
        <w:jc w:val="center"/>
        <w:rPr>
          <w:rFonts w:ascii="Arial" w:hAnsi="Arial" w:cs="Arial"/>
          <w:sz w:val="36"/>
          <w:szCs w:val="36"/>
        </w:rPr>
      </w:pPr>
      <w:bookmarkStart w:id="0" w:name="_GoBack"/>
      <w:bookmarkEnd w:id="0"/>
      <w:r w:rsidRPr="008D7861">
        <w:rPr>
          <w:rFonts w:ascii="Arial" w:hAnsi="Arial" w:cs="Arial"/>
          <w:sz w:val="36"/>
          <w:szCs w:val="36"/>
        </w:rPr>
        <w:t xml:space="preserve">possible, on the affected length of road. The road will re-open as soon as the work is finished. </w:t>
      </w:r>
      <w:r w:rsidRPr="008D7861">
        <w:rPr>
          <w:rFonts w:ascii="Arial" w:hAnsi="Arial" w:cs="Arial"/>
          <w:sz w:val="36"/>
          <w:szCs w:val="36"/>
        </w:rPr>
        <w:br/>
        <w:t>This may be earlier than advertised.</w:t>
      </w:r>
    </w:p>
    <w:p w14:paraId="7D0C04AD" w14:textId="77777777" w:rsidR="00C048AD" w:rsidRPr="00320ABA" w:rsidRDefault="00C048AD" w:rsidP="00C048AD">
      <w:pPr>
        <w:pStyle w:val="NoSpacing"/>
        <w:rPr>
          <w:rFonts w:ascii="Arial" w:hAnsi="Arial" w:cs="Arial"/>
          <w:sz w:val="36"/>
          <w:szCs w:val="36"/>
        </w:rPr>
      </w:pPr>
    </w:p>
    <w:p w14:paraId="3367706E" w14:textId="626B519F" w:rsidR="00320ABA" w:rsidRPr="00320ABA" w:rsidRDefault="00320ABA" w:rsidP="00320ABA">
      <w:pPr>
        <w:pStyle w:val="NoSpacing"/>
        <w:jc w:val="center"/>
        <w:rPr>
          <w:rFonts w:ascii="Arial" w:hAnsi="Arial" w:cs="Arial"/>
          <w:sz w:val="36"/>
          <w:szCs w:val="36"/>
        </w:rPr>
      </w:pPr>
      <w:r w:rsidRPr="00320ABA">
        <w:rPr>
          <w:rFonts w:ascii="Arial" w:hAnsi="Arial" w:cs="Arial"/>
          <w:sz w:val="36"/>
          <w:szCs w:val="36"/>
        </w:rPr>
        <w:t>Derbyshire County Council apologises for any inconvenience caused while work takes place. Anyone needing further information</w:t>
      </w:r>
      <w:r w:rsidRPr="00320ABA">
        <w:rPr>
          <w:rFonts w:ascii="Arial" w:hAnsi="Arial" w:cs="Arial"/>
          <w:sz w:val="36"/>
          <w:szCs w:val="36"/>
        </w:rPr>
        <w:t xml:space="preserve"> </w:t>
      </w:r>
      <w:r w:rsidRPr="00320ABA">
        <w:rPr>
          <w:rFonts w:ascii="Arial" w:hAnsi="Arial" w:cs="Arial"/>
          <w:sz w:val="36"/>
          <w:szCs w:val="36"/>
        </w:rPr>
        <w:t>should ring Call Derbyshire 01629 533190.</w:t>
      </w:r>
    </w:p>
    <w:p w14:paraId="5D47C8AC" w14:textId="77777777" w:rsidR="00320ABA" w:rsidRPr="00320ABA" w:rsidRDefault="00320ABA" w:rsidP="00320ABA">
      <w:pPr>
        <w:pStyle w:val="NoSpacing"/>
        <w:jc w:val="center"/>
        <w:rPr>
          <w:rFonts w:ascii="Arial" w:hAnsi="Arial" w:cs="Arial"/>
          <w:sz w:val="36"/>
          <w:szCs w:val="36"/>
        </w:rPr>
      </w:pPr>
    </w:p>
    <w:p w14:paraId="1A3B70EE" w14:textId="3FB0395A" w:rsidR="00320ABA" w:rsidRPr="00320ABA" w:rsidRDefault="00320ABA" w:rsidP="00320ABA">
      <w:pPr>
        <w:pStyle w:val="NoSpacing"/>
        <w:jc w:val="center"/>
        <w:rPr>
          <w:rFonts w:ascii="Arial" w:hAnsi="Arial" w:cs="Arial"/>
          <w:sz w:val="36"/>
          <w:szCs w:val="36"/>
        </w:rPr>
      </w:pPr>
      <w:r w:rsidRPr="00320ABA">
        <w:rPr>
          <w:rFonts w:ascii="Arial" w:hAnsi="Arial" w:cs="Arial"/>
          <w:sz w:val="36"/>
          <w:szCs w:val="36"/>
        </w:rPr>
        <w:t>The County Council intends to make/has made an Order under Section 14 of the Road Traffic</w:t>
      </w:r>
      <w:r w:rsidRPr="00320ABA">
        <w:rPr>
          <w:rFonts w:ascii="Arial" w:hAnsi="Arial" w:cs="Arial"/>
          <w:sz w:val="36"/>
          <w:szCs w:val="36"/>
        </w:rPr>
        <w:t xml:space="preserve"> </w:t>
      </w:r>
      <w:r w:rsidRPr="00320ABA">
        <w:rPr>
          <w:rFonts w:ascii="Arial" w:hAnsi="Arial" w:cs="Arial"/>
          <w:sz w:val="36"/>
          <w:szCs w:val="36"/>
        </w:rPr>
        <w:t>Regulation Act 1984 (as amended) to</w:t>
      </w:r>
      <w:r w:rsidRPr="00320ABA">
        <w:rPr>
          <w:rFonts w:ascii="Arial" w:hAnsi="Arial" w:cs="Arial"/>
          <w:sz w:val="36"/>
          <w:szCs w:val="36"/>
        </w:rPr>
        <w:t xml:space="preserve"> </w:t>
      </w:r>
      <w:r w:rsidRPr="00320ABA">
        <w:rPr>
          <w:rFonts w:ascii="Arial" w:hAnsi="Arial" w:cs="Arial"/>
          <w:sz w:val="36"/>
          <w:szCs w:val="36"/>
        </w:rPr>
        <w:t>prohibit its use by traffic.</w:t>
      </w:r>
    </w:p>
    <w:p w14:paraId="66951520" w14:textId="005847E4" w:rsidR="00320ABA" w:rsidRPr="00320ABA" w:rsidRDefault="00320ABA" w:rsidP="00320ABA">
      <w:pPr>
        <w:pStyle w:val="NoSpacing"/>
        <w:jc w:val="center"/>
        <w:rPr>
          <w:rFonts w:ascii="Arial" w:hAnsi="Arial" w:cs="Arial"/>
          <w:sz w:val="36"/>
          <w:szCs w:val="36"/>
        </w:rPr>
      </w:pPr>
    </w:p>
    <w:p w14:paraId="527CAAF4" w14:textId="23A1DF5C" w:rsidR="003F3660" w:rsidRPr="00320ABA" w:rsidRDefault="00320ABA" w:rsidP="00320ABA">
      <w:pPr>
        <w:pStyle w:val="NoSpacing"/>
        <w:jc w:val="center"/>
        <w:rPr>
          <w:rFonts w:ascii="Arial" w:hAnsi="Arial" w:cs="Arial"/>
          <w:sz w:val="36"/>
          <w:szCs w:val="36"/>
        </w:rPr>
      </w:pPr>
      <w:r w:rsidRPr="00320ABA">
        <w:rPr>
          <w:rFonts w:ascii="Arial" w:hAnsi="Arial" w:cs="Arial"/>
          <w:sz w:val="36"/>
          <w:szCs w:val="36"/>
        </w:rPr>
        <w:t>Mike Ashworth, Strategic Director – Economy, Transport and Environment, County Hall, MATLOCK</w:t>
      </w:r>
      <w:r w:rsidRPr="00320ABA">
        <w:rPr>
          <w:rFonts w:ascii="Arial" w:hAnsi="Arial" w:cs="Arial"/>
          <w:sz w:val="36"/>
          <w:szCs w:val="36"/>
        </w:rPr>
        <w:t xml:space="preserve"> DE4</w:t>
      </w:r>
      <w:r w:rsidR="003F3660" w:rsidRPr="00320ABA">
        <w:rPr>
          <w:rFonts w:ascii="Arial" w:hAnsi="Arial" w:cs="Arial"/>
          <w:sz w:val="36"/>
          <w:szCs w:val="36"/>
        </w:rPr>
        <w:t xml:space="preserve"> 3AG</w:t>
      </w:r>
    </w:p>
    <w:sectPr w:rsidR="003F3660" w:rsidRPr="00320ABA" w:rsidSect="00834FC0">
      <w:pgSz w:w="11906" w:h="16838"/>
      <w:pgMar w:top="907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660"/>
    <w:rsid w:val="00320ABA"/>
    <w:rsid w:val="003D197F"/>
    <w:rsid w:val="003F3660"/>
    <w:rsid w:val="00416C23"/>
    <w:rsid w:val="00834FC0"/>
    <w:rsid w:val="008D7861"/>
    <w:rsid w:val="00C04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6C85E"/>
  <w15:chartTrackingRefBased/>
  <w15:docId w15:val="{173F736D-321E-4960-A3AD-001CDD58C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D786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Swindell</dc:creator>
  <cp:keywords/>
  <dc:description/>
  <cp:lastModifiedBy>Colin Swindell</cp:lastModifiedBy>
  <cp:revision>4</cp:revision>
  <dcterms:created xsi:type="dcterms:W3CDTF">2019-07-31T18:30:00Z</dcterms:created>
  <dcterms:modified xsi:type="dcterms:W3CDTF">2019-07-31T20:13:00Z</dcterms:modified>
</cp:coreProperties>
</file>